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6A22D0" w:rsidP="006A22D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29.04.2026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6A22D0" w:rsidRPr="006A22D0">
              <w:rPr>
                <w:rFonts w:ascii="Arial" w:hAnsi="Arial"/>
                <w:spacing w:val="-20"/>
                <w:sz w:val="24"/>
              </w:rPr>
              <w:t>1540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DA1717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1F3CE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1717">
        <w:rPr>
          <w:rFonts w:ascii="Times New Roman" w:hAnsi="Times New Roman" w:cs="Times New Roman"/>
          <w:b w:val="0"/>
          <w:sz w:val="28"/>
          <w:szCs w:val="28"/>
        </w:rPr>
        <w:t>2</w:t>
      </w:r>
      <w:r w:rsidR="00495E2C">
        <w:rPr>
          <w:rFonts w:ascii="Times New Roman" w:hAnsi="Times New Roman" w:cs="Times New Roman"/>
          <w:b w:val="0"/>
          <w:sz w:val="28"/>
          <w:szCs w:val="28"/>
        </w:rPr>
        <w:t>3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0</w:t>
      </w:r>
      <w:r w:rsidR="00DA1717">
        <w:rPr>
          <w:rFonts w:ascii="Times New Roman" w:hAnsi="Times New Roman" w:cs="Times New Roman"/>
          <w:b w:val="0"/>
          <w:sz w:val="28"/>
          <w:szCs w:val="28"/>
        </w:rPr>
        <w:t>4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DA1717" w:rsidRPr="00DA1717">
        <w:rPr>
          <w:rFonts w:ascii="Times New Roman" w:hAnsi="Times New Roman" w:cs="Times New Roman"/>
          <w:b w:val="0"/>
          <w:sz w:val="28"/>
          <w:szCs w:val="28"/>
        </w:rPr>
        <w:t>7928</w:t>
      </w:r>
      <w:r w:rsidR="008F1E9A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1F3CE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3B3205" w:rsidRPr="00495E2C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r w:rsidR="005E03F9" w:rsidRPr="00DA1717">
        <w:rPr>
          <w:rFonts w:ascii="Times New Roman" w:hAnsi="Times New Roman" w:cs="Times New Roman"/>
          <w:b w:val="0"/>
          <w:sz w:val="28"/>
          <w:szCs w:val="28"/>
        </w:rPr>
        <w:t>Акционерного общества  «Русские Башни»</w:t>
      </w:r>
      <w:r w:rsidR="008240CB" w:rsidRPr="00DA1717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5E03F9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C33CE3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C33CE3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C33CE3">
        <w:rPr>
          <w:color w:val="000000" w:themeColor="text1"/>
          <w:sz w:val="28"/>
          <w:szCs w:val="28"/>
        </w:rPr>
        <w:t xml:space="preserve"> </w:t>
      </w:r>
      <w:r w:rsidR="000D71A2" w:rsidRPr="00C33CE3">
        <w:rPr>
          <w:color w:val="000000" w:themeColor="text1"/>
          <w:sz w:val="28"/>
          <w:szCs w:val="28"/>
        </w:rPr>
        <w:br/>
      </w:r>
      <w:r w:rsidR="00575676" w:rsidRPr="00495E2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</w:t>
      </w:r>
      <w:r w:rsidR="00575676" w:rsidRPr="005E03F9">
        <w:rPr>
          <w:color w:val="000000" w:themeColor="text1"/>
          <w:sz w:val="28"/>
          <w:szCs w:val="28"/>
        </w:rPr>
        <w:t xml:space="preserve">использования </w:t>
      </w:r>
      <w:r w:rsidR="005E03F9" w:rsidRPr="005E03F9">
        <w:rPr>
          <w:sz w:val="28"/>
          <w:szCs w:val="28"/>
        </w:rPr>
        <w:t>«связь» для земельного участка с кадастровым номером с кадастровым номером 50:23:0050372:347, расположенного по адресу: Российская Федерация, Московская область, Раменский</w:t>
      </w:r>
      <w:r w:rsidR="002A23D6">
        <w:rPr>
          <w:sz w:val="28"/>
          <w:szCs w:val="28"/>
        </w:rPr>
        <w:t xml:space="preserve"> муниципальный округ</w:t>
      </w:r>
      <w:r w:rsidR="005E03F9" w:rsidRPr="005E03F9">
        <w:rPr>
          <w:sz w:val="28"/>
          <w:szCs w:val="28"/>
        </w:rPr>
        <w:t xml:space="preserve">, с. </w:t>
      </w:r>
      <w:proofErr w:type="spellStart"/>
      <w:r w:rsidR="005E03F9" w:rsidRPr="005E03F9">
        <w:rPr>
          <w:sz w:val="28"/>
          <w:szCs w:val="28"/>
        </w:rPr>
        <w:t>Боршева</w:t>
      </w:r>
      <w:proofErr w:type="spellEnd"/>
      <w:r w:rsidR="005E03F9" w:rsidRPr="005E03F9">
        <w:rPr>
          <w:sz w:val="28"/>
          <w:szCs w:val="28"/>
        </w:rPr>
        <w:t xml:space="preserve"> </w:t>
      </w:r>
      <w:r w:rsidR="00A71EC8" w:rsidRPr="005E03F9">
        <w:rPr>
          <w:sz w:val="28"/>
          <w:szCs w:val="28"/>
        </w:rPr>
        <w:t>(П</w:t>
      </w:r>
      <w:r w:rsidR="00575676" w:rsidRPr="005E03F9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5E03F9">
        <w:rPr>
          <w:color w:val="000000" w:themeColor="text1"/>
          <w:sz w:val="28"/>
          <w:szCs w:val="28"/>
        </w:rPr>
        <w:t>29</w:t>
      </w:r>
      <w:r w:rsidR="0060678D">
        <w:rPr>
          <w:color w:val="000000" w:themeColor="text1"/>
          <w:sz w:val="28"/>
          <w:szCs w:val="28"/>
        </w:rPr>
        <w:t>.</w:t>
      </w:r>
      <w:r w:rsidR="00356918">
        <w:rPr>
          <w:color w:val="000000" w:themeColor="text1"/>
          <w:sz w:val="28"/>
          <w:szCs w:val="28"/>
        </w:rPr>
        <w:t>0</w:t>
      </w:r>
      <w:r w:rsidR="000B397E">
        <w:rPr>
          <w:color w:val="000000" w:themeColor="text1"/>
          <w:sz w:val="28"/>
          <w:szCs w:val="28"/>
        </w:rPr>
        <w:t>4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56918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5E03F9">
        <w:rPr>
          <w:color w:val="000000" w:themeColor="text1"/>
          <w:sz w:val="28"/>
          <w:szCs w:val="28"/>
        </w:rPr>
        <w:t>18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5E03F9">
        <w:rPr>
          <w:color w:val="000000" w:themeColor="text1"/>
          <w:sz w:val="28"/>
          <w:szCs w:val="28"/>
        </w:rPr>
        <w:t>5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1F3CE6" w:rsidRDefault="001F3CE6" w:rsidP="000D71A2">
      <w:pPr>
        <w:ind w:left="-284" w:right="-256"/>
        <w:jc w:val="both"/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1CA0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397E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3CE6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23D6"/>
    <w:rsid w:val="002A7B6F"/>
    <w:rsid w:val="002C4940"/>
    <w:rsid w:val="002D23B5"/>
    <w:rsid w:val="002E2551"/>
    <w:rsid w:val="002E4DA6"/>
    <w:rsid w:val="002F1FC6"/>
    <w:rsid w:val="002F6D1C"/>
    <w:rsid w:val="002F7A9A"/>
    <w:rsid w:val="003039FB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5E2C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1737E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E03F9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22D0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E51CF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46C2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2F2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7E3EDA"/>
    <w:rsid w:val="00800777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1CFA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6CC2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18D5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3CE3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717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2698E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2026-04-29T07:35:00Z</dcterms:created>
  <dcterms:modified xsi:type="dcterms:W3CDTF">2026-04-29T07:35:00Z</dcterms:modified>
</cp:coreProperties>
</file>